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1D" w:rsidRPr="00A71C14" w:rsidRDefault="00AA7290" w:rsidP="00A71C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 6</w:t>
      </w:r>
      <w:r w:rsidR="00A15AF2">
        <w:rPr>
          <w:rFonts w:ascii="Times New Roman" w:eastAsia="Times New Roman" w:hAnsi="Times New Roman" w:cs="Times New Roman"/>
          <w:b/>
          <w:bCs/>
        </w:rPr>
        <w:t>3</w:t>
      </w:r>
    </w:p>
    <w:p w:rsidR="002B1A1D" w:rsidRPr="00A71C14" w:rsidRDefault="00E63869" w:rsidP="00A71C14">
      <w:pPr>
        <w:pStyle w:val="NormalWeb"/>
        <w:spacing w:before="0" w:beforeAutospacing="0" w:after="0" w:afterAutospacing="0"/>
        <w:jc w:val="both"/>
      </w:pPr>
      <w:r w:rsidRPr="00A71C14">
        <w:rPr>
          <w:rStyle w:val="Textoennegrita"/>
        </w:rPr>
        <w:t>MIELOLIPOMAS BILATERALES GIGANTES SECRETORES DE CATECOLAMINAS</w:t>
      </w:r>
    </w:p>
    <w:p w:rsidR="002B1A1D" w:rsidRPr="00A71C14" w:rsidRDefault="00E63869" w:rsidP="00A71C14">
      <w:pPr>
        <w:pStyle w:val="NormalWeb"/>
        <w:spacing w:before="0" w:beforeAutospacing="0" w:after="0" w:afterAutospacing="0"/>
        <w:jc w:val="both"/>
      </w:pPr>
      <w:r w:rsidRPr="00A71C14">
        <w:t>Adelqui Sanhueza (1) Carolina Orellana (2), Jesús Véliz (3) Re</w:t>
      </w:r>
      <w:r w:rsidR="00A71C14">
        <w:t>né Díaz (3) Nelson Wohllk (3,4)</w:t>
      </w:r>
    </w:p>
    <w:p w:rsidR="002B1A1D" w:rsidRPr="00A71C14" w:rsidRDefault="00A71C14" w:rsidP="00A71C14">
      <w:pPr>
        <w:pStyle w:val="NormalWeb"/>
        <w:spacing w:before="0" w:beforeAutospacing="0" w:after="0" w:afterAutospacing="0"/>
        <w:jc w:val="both"/>
      </w:pPr>
      <w:r>
        <w:t>1.</w:t>
      </w:r>
      <w:r w:rsidR="00AA7290">
        <w:t xml:space="preserve"> </w:t>
      </w:r>
      <w:r>
        <w:t xml:space="preserve">Hospital </w:t>
      </w:r>
      <w:proofErr w:type="spellStart"/>
      <w:r>
        <w:t>Pitrufquén</w:t>
      </w:r>
      <w:proofErr w:type="spellEnd"/>
      <w:r>
        <w:t>. 2.</w:t>
      </w:r>
      <w:r w:rsidR="00AA7290">
        <w:t xml:space="preserve"> </w:t>
      </w:r>
      <w:r w:rsidR="00E63869" w:rsidRPr="00A71C14">
        <w:t>Residente Endocrin</w:t>
      </w:r>
      <w:r>
        <w:t>ología Universidad de Chile. 3.</w:t>
      </w:r>
      <w:r w:rsidR="00AA7290">
        <w:t xml:space="preserve"> </w:t>
      </w:r>
      <w:r w:rsidR="00E63869" w:rsidRPr="00A71C14">
        <w:t>Secc</w:t>
      </w:r>
      <w:r w:rsidR="001F7126">
        <w:t>ión de Endocrinología Hospital d</w:t>
      </w:r>
      <w:r w:rsidR="00E63869" w:rsidRPr="00A71C14">
        <w:t>el Salvador, Universida</w:t>
      </w:r>
      <w:r w:rsidR="001F7126">
        <w:t>d de Chile. 4.</w:t>
      </w:r>
      <w:r w:rsidR="00AA7290">
        <w:t xml:space="preserve"> </w:t>
      </w:r>
      <w:r>
        <w:t>Laboratorio IEMA</w:t>
      </w:r>
    </w:p>
    <w:p w:rsidR="002B1A1D" w:rsidRPr="00A71C14" w:rsidRDefault="00E63869" w:rsidP="00A71C14">
      <w:pPr>
        <w:pStyle w:val="NormalWeb"/>
        <w:spacing w:before="0" w:beforeAutospacing="0" w:after="0" w:afterAutospacing="0"/>
        <w:jc w:val="both"/>
      </w:pPr>
      <w:r w:rsidRPr="00A71C14">
        <w:rPr>
          <w:rStyle w:val="Textoennegrita"/>
        </w:rPr>
        <w:t>Introducción</w:t>
      </w:r>
      <w:r w:rsidRPr="00A71C14">
        <w:t xml:space="preserve">: Los </w:t>
      </w:r>
      <w:proofErr w:type="spellStart"/>
      <w:r w:rsidRPr="00A71C14">
        <w:t>mielolipomas</w:t>
      </w:r>
      <w:proofErr w:type="spellEnd"/>
      <w:r w:rsidRPr="00A71C14">
        <w:t xml:space="preserve"> son la segunda neoplasia benigna de la glándula adrenal. Están compuestos de tejido adiposo maduro y células hematopoyéticas. Generalmente son diagnosticados entre la quinta y séptima década de la vida. La mayoría son asintomáticos, no secretores y de comportamiento benigno. Se presenta el caso de </w:t>
      </w:r>
      <w:proofErr w:type="spellStart"/>
      <w:r w:rsidRPr="00A71C14">
        <w:t>mielolipomas</w:t>
      </w:r>
      <w:proofErr w:type="spellEnd"/>
      <w:r w:rsidRPr="00A71C14">
        <w:t xml:space="preserve"> gigantes bilaterales funcionantes asociados a hipertensión arterial (HTA) de difícil manejo. </w:t>
      </w:r>
      <w:r w:rsidRPr="00A71C14">
        <w:rPr>
          <w:rStyle w:val="Textoennegrita"/>
        </w:rPr>
        <w:t>Caso clínico</w:t>
      </w:r>
      <w:r w:rsidRPr="00A71C14">
        <w:t xml:space="preserve">: hombre de 51 años, con antecedentes de HTA desde el año 2014, con buena respuesta a tratamiento médico. Un año antes del diagnóstico, presenta dolor inguinal izquierdo tipo cólico e HTA de difícil manejo. Se realiza TC abdomen que evidencia nefrolitiasis bilateral y lesiones heterogéneas en ambas glándulas suprarrenales, con densidad de tejido graso, de 10 y 9 cm cada una, compatibles con </w:t>
      </w:r>
      <w:proofErr w:type="spellStart"/>
      <w:r w:rsidRPr="00A71C14">
        <w:t>mielolipomas</w:t>
      </w:r>
      <w:proofErr w:type="spellEnd"/>
      <w:r w:rsidRPr="00A71C14">
        <w:t xml:space="preserve"> bilaterales. Estudio funcional adrenal: metanefrinas urinarias 146 ug/gr creatinina (VN 25 – 155), </w:t>
      </w:r>
      <w:proofErr w:type="spellStart"/>
      <w:r w:rsidRPr="00A71C14">
        <w:t>normetanefrinas</w:t>
      </w:r>
      <w:proofErr w:type="spellEnd"/>
      <w:r w:rsidRPr="00A71C14">
        <w:t xml:space="preserve"> urinarias 1823 ug/gr creatinina (VN 46 – 256), aldosterona 9,7 ng/dL, ARP 0,25 ng/mL/h. PET/CT 68-Galio DOTATATE masas suprarrenales bilaterales con sobreexpresión de receptores de somatostatina, sin otras lesiones. Se realiza adrenalectomía bilateral por abordaje laparoscópico, con previa preparación de alfa bloqueo en altas dosis (</w:t>
      </w:r>
      <w:proofErr w:type="spellStart"/>
      <w:r w:rsidRPr="00A71C14">
        <w:t>doxazosina</w:t>
      </w:r>
      <w:proofErr w:type="spellEnd"/>
      <w:r w:rsidRPr="00A71C14">
        <w:t xml:space="preserve"> 28 mg/día) y betabloqueo asociado (</w:t>
      </w:r>
      <w:proofErr w:type="spellStart"/>
      <w:r w:rsidRPr="00A71C14">
        <w:t>atenolol</w:t>
      </w:r>
      <w:proofErr w:type="spellEnd"/>
      <w:r w:rsidRPr="00A71C14">
        <w:t xml:space="preserve"> 50 mg c/12hr). Durante cirugía presenta crisis hipertensiva y posteriormente caída de cifras tensionales. Biopsia fue compatible con </w:t>
      </w:r>
      <w:proofErr w:type="spellStart"/>
      <w:r w:rsidRPr="00A71C14">
        <w:t>mielolipomas</w:t>
      </w:r>
      <w:proofErr w:type="spellEnd"/>
      <w:r w:rsidRPr="00A71C14">
        <w:t xml:space="preserve"> bilaterales de 13 y 9 cm. En ambos tumores se descarta feocromocitoma. Cuatro meses después de cirugía paciente evoluciona con buen control de HTA, sin requerimientos de antihipertensivos. En tratamiento con hidrocortisona en forma fraccionada y </w:t>
      </w:r>
      <w:proofErr w:type="spellStart"/>
      <w:r w:rsidRPr="00A71C14">
        <w:t>fludrocortisona</w:t>
      </w:r>
      <w:proofErr w:type="spellEnd"/>
      <w:r w:rsidRPr="00A71C14">
        <w:t xml:space="preserve">. A la tercera semana postoperatoria presenta </w:t>
      </w:r>
      <w:proofErr w:type="spellStart"/>
      <w:r w:rsidRPr="00A71C14">
        <w:t>normetanefrinas</w:t>
      </w:r>
      <w:proofErr w:type="spellEnd"/>
      <w:r w:rsidRPr="00A71C14">
        <w:t xml:space="preserve"> urinarias 179 ug/gr creatinina, metanefrinas urinarias 3 ug/gr creatinina. </w:t>
      </w:r>
      <w:r w:rsidRPr="00A71C14">
        <w:rPr>
          <w:rStyle w:val="Textoennegrita"/>
        </w:rPr>
        <w:t>Discusión</w:t>
      </w:r>
      <w:r w:rsidRPr="00A71C14">
        <w:t xml:space="preserve">: Los </w:t>
      </w:r>
      <w:proofErr w:type="spellStart"/>
      <w:r w:rsidRPr="00A71C14">
        <w:t>mielolipomas</w:t>
      </w:r>
      <w:proofErr w:type="spellEnd"/>
      <w:r w:rsidRPr="00A71C14">
        <w:t xml:space="preserve"> son tumores benignos de la glándula suprarrenal. La mayoría son asintomáticos, no funcionales y diagnosticados en forma incidental. Se recomienda el estudio de funcionalidad en todos ellos especialmente si tienen síntomas asociados. Sólo han sido reportados 5 casos en la literatura de </w:t>
      </w:r>
      <w:proofErr w:type="spellStart"/>
      <w:r w:rsidRPr="00A71C14">
        <w:t>mielolipoma</w:t>
      </w:r>
      <w:proofErr w:type="spellEnd"/>
      <w:r w:rsidRPr="00A71C14">
        <w:t xml:space="preserve"> productores de catecolaminas.</w:t>
      </w:r>
    </w:p>
    <w:p w:rsidR="00E63869" w:rsidRPr="00A71C14" w:rsidRDefault="00E63869" w:rsidP="00A71C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1C14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A71C14">
        <w:rPr>
          <w:rFonts w:ascii="Times New Roman" w:eastAsia="Times New Roman" w:hAnsi="Times New Roman" w:cs="Times New Roman"/>
        </w:rPr>
        <w:t xml:space="preserve">Sin financiamiento </w:t>
      </w:r>
    </w:p>
    <w:sectPr w:rsidR="00E63869" w:rsidRPr="00A71C14" w:rsidSect="002B1A1D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0CF4"/>
    <w:rsid w:val="001F7126"/>
    <w:rsid w:val="002B1A1D"/>
    <w:rsid w:val="00514CB8"/>
    <w:rsid w:val="007F5C84"/>
    <w:rsid w:val="00A15AF2"/>
    <w:rsid w:val="00A71C14"/>
    <w:rsid w:val="00AA7290"/>
    <w:rsid w:val="00E63869"/>
    <w:rsid w:val="00E8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A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B1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8</cp:revision>
  <dcterms:created xsi:type="dcterms:W3CDTF">2018-08-06T19:13:00Z</dcterms:created>
  <dcterms:modified xsi:type="dcterms:W3CDTF">2018-09-30T20:54:00Z</dcterms:modified>
</cp:coreProperties>
</file>